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54654CFF" w:rsidR="00BD539A" w:rsidRPr="008F54A5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8"/>
          <w:szCs w:val="28"/>
        </w:rPr>
      </w:pPr>
      <w:r w:rsidRPr="008F54A5">
        <w:rPr>
          <w:rFonts w:ascii="Garamond" w:hAnsi="Garamond"/>
          <w:b/>
          <w:sz w:val="28"/>
          <w:szCs w:val="28"/>
        </w:rPr>
        <w:t>„</w:t>
      </w:r>
      <w:r w:rsidR="008F54A5" w:rsidRPr="008F54A5">
        <w:rPr>
          <w:rFonts w:ascii="Garamond" w:hAnsi="Garamond"/>
          <w:b/>
          <w:sz w:val="28"/>
          <w:szCs w:val="28"/>
        </w:rPr>
        <w:t>Konserwacja sieci radiotelefonicznej na terenie OH Dębe</w:t>
      </w:r>
      <w:r w:rsidRPr="008F54A5">
        <w:rPr>
          <w:rFonts w:ascii="Garamond" w:hAnsi="Garamond"/>
          <w:b/>
          <w:sz w:val="28"/>
          <w:szCs w:val="28"/>
        </w:rPr>
        <w:t>”</w:t>
      </w:r>
    </w:p>
    <w:p w14:paraId="37C0DA92" w14:textId="16CD9ACD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D222FE">
        <w:rPr>
          <w:rFonts w:ascii="Garamond" w:hAnsi="Garamond"/>
          <w:b/>
          <w:bCs/>
          <w:sz w:val="24"/>
          <w:szCs w:val="24"/>
        </w:rPr>
        <w:t>.</w:t>
      </w:r>
      <w:r w:rsidR="008F54A5">
        <w:rPr>
          <w:rFonts w:ascii="Garamond" w:hAnsi="Garamond"/>
          <w:b/>
          <w:bCs/>
          <w:sz w:val="24"/>
          <w:szCs w:val="24"/>
        </w:rPr>
        <w:t>234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8F54A5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2</cp:revision>
  <cp:lastPrinted>2020-07-29T13:36:00Z</cp:lastPrinted>
  <dcterms:created xsi:type="dcterms:W3CDTF">2021-08-16T18:49:00Z</dcterms:created>
  <dcterms:modified xsi:type="dcterms:W3CDTF">2021-08-16T18:49:00Z</dcterms:modified>
</cp:coreProperties>
</file>